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21" w:rsidRDefault="00AD6021" w:rsidP="00AD6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771BE">
        <w:rPr>
          <w:rFonts w:ascii="Times New Roman" w:hAnsi="Times New Roman" w:cs="Times New Roman"/>
          <w:sz w:val="24"/>
          <w:szCs w:val="24"/>
        </w:rPr>
        <w:t>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№20 «Тополек»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Сальска.</w:t>
      </w:r>
    </w:p>
    <w:p w:rsidR="00AD6021" w:rsidRPr="00ED6CB3" w:rsidRDefault="00AD6021" w:rsidP="00AD60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6021" w:rsidRDefault="00AD6021" w:rsidP="00AD602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    </w:t>
      </w:r>
    </w:p>
    <w:p w:rsidR="00AD6021" w:rsidRDefault="00AD6021" w:rsidP="00AD602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6021" w:rsidRPr="00DE7A2A" w:rsidRDefault="00AD6021" w:rsidP="00AD602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E7A2A">
        <w:rPr>
          <w:rFonts w:ascii="Times New Roman" w:hAnsi="Times New Roman" w:cs="Times New Roman"/>
        </w:rPr>
        <w:t>Утверждаю:</w:t>
      </w:r>
    </w:p>
    <w:p w:rsidR="00AD6021" w:rsidRPr="00DE7A2A" w:rsidRDefault="00AD6021" w:rsidP="00AD60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E7A2A">
        <w:rPr>
          <w:rFonts w:ascii="Times New Roman" w:hAnsi="Times New Roman" w:cs="Times New Roman"/>
        </w:rPr>
        <w:t>аведующий МБДОУ № 20</w:t>
      </w:r>
    </w:p>
    <w:p w:rsidR="00AD6021" w:rsidRPr="00DE7A2A" w:rsidRDefault="00AD6021" w:rsidP="00AD602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DE7A2A">
        <w:rPr>
          <w:rFonts w:ascii="Times New Roman" w:hAnsi="Times New Roman" w:cs="Times New Roman"/>
        </w:rPr>
        <w:t xml:space="preserve"> «Тополек» </w:t>
      </w:r>
      <w:proofErr w:type="gramStart"/>
      <w:r w:rsidRPr="00DE7A2A">
        <w:rPr>
          <w:rFonts w:ascii="Times New Roman" w:hAnsi="Times New Roman" w:cs="Times New Roman"/>
        </w:rPr>
        <w:t>г</w:t>
      </w:r>
      <w:proofErr w:type="gramEnd"/>
      <w:r w:rsidRPr="00DE7A2A">
        <w:rPr>
          <w:rFonts w:ascii="Times New Roman" w:hAnsi="Times New Roman" w:cs="Times New Roman"/>
        </w:rPr>
        <w:t xml:space="preserve">. </w:t>
      </w:r>
      <w:proofErr w:type="spellStart"/>
      <w:r w:rsidRPr="00DE7A2A">
        <w:rPr>
          <w:rFonts w:ascii="Times New Roman" w:hAnsi="Times New Roman" w:cs="Times New Roman"/>
        </w:rPr>
        <w:t>Салька</w:t>
      </w:r>
      <w:proofErr w:type="spellEnd"/>
      <w:r w:rsidRPr="00DE7A2A">
        <w:rPr>
          <w:rFonts w:ascii="Times New Roman" w:hAnsi="Times New Roman" w:cs="Times New Roman"/>
        </w:rPr>
        <w:t xml:space="preserve"> </w:t>
      </w:r>
    </w:p>
    <w:p w:rsidR="00AD6021" w:rsidRPr="00DE7A2A" w:rsidRDefault="00AD6021" w:rsidP="00AD602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___________Н.В. </w:t>
      </w:r>
      <w:proofErr w:type="spellStart"/>
      <w:r>
        <w:rPr>
          <w:rFonts w:ascii="Times New Roman" w:hAnsi="Times New Roman" w:cs="Times New Roman"/>
        </w:rPr>
        <w:t>Цуканова</w:t>
      </w:r>
      <w:proofErr w:type="spellEnd"/>
    </w:p>
    <w:p w:rsidR="00AD6021" w:rsidRPr="00DE7A2A" w:rsidRDefault="00AD6021" w:rsidP="00AD6021">
      <w:pPr>
        <w:spacing w:after="0" w:line="240" w:lineRule="auto"/>
        <w:rPr>
          <w:rFonts w:ascii="Times New Roman" w:hAnsi="Times New Roman" w:cs="Times New Roman"/>
        </w:rPr>
      </w:pPr>
    </w:p>
    <w:p w:rsidR="00AD6021" w:rsidRDefault="00AD6021" w:rsidP="00AD6021">
      <w:pPr>
        <w:spacing w:after="0"/>
      </w:pPr>
    </w:p>
    <w:p w:rsidR="00AD6021" w:rsidRDefault="00AD6021" w:rsidP="00AD6021"/>
    <w:p w:rsidR="00AD6021" w:rsidRDefault="00AD6021" w:rsidP="00AD6021"/>
    <w:p w:rsidR="00AD6021" w:rsidRDefault="00AD6021" w:rsidP="00AD6021"/>
    <w:p w:rsidR="00AD6021" w:rsidRDefault="00AD6021" w:rsidP="00AD6021"/>
    <w:p w:rsidR="00AD6021" w:rsidRDefault="00AD6021" w:rsidP="00AD6021"/>
    <w:p w:rsidR="00AD6021" w:rsidRDefault="00AD6021" w:rsidP="00AD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</w:t>
      </w:r>
      <w:r w:rsidRPr="00DE7A2A">
        <w:rPr>
          <w:rFonts w:ascii="Times New Roman" w:eastAsia="Times New Roman" w:hAnsi="Times New Roman" w:cs="Times New Roman"/>
          <w:bCs/>
          <w:sz w:val="32"/>
          <w:szCs w:val="32"/>
        </w:rPr>
        <w:t xml:space="preserve">лан работы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учителя-логопеда </w:t>
      </w:r>
      <w:r w:rsidRPr="00DE7A2A">
        <w:rPr>
          <w:rFonts w:ascii="Times New Roman" w:eastAsia="Times New Roman" w:hAnsi="Times New Roman" w:cs="Times New Roman"/>
          <w:bCs/>
          <w:sz w:val="32"/>
          <w:szCs w:val="32"/>
        </w:rPr>
        <w:t>на летне-оздоровительный период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AD6021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6021" w:rsidRPr="008079A7" w:rsidRDefault="00AD6021" w:rsidP="00AD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DE7A2A">
        <w:rPr>
          <w:rFonts w:ascii="Times New Roman" w:eastAsia="Times New Roman" w:hAnsi="Times New Roman" w:cs="Times New Roman"/>
          <w:bCs/>
          <w:sz w:val="24"/>
          <w:szCs w:val="24"/>
        </w:rPr>
        <w:t>Составила:</w:t>
      </w:r>
    </w:p>
    <w:p w:rsidR="00AD6021" w:rsidRPr="00DE7A2A" w:rsidRDefault="00AD6021" w:rsidP="00AD602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E7A2A">
        <w:rPr>
          <w:rFonts w:ascii="Times New Roman" w:eastAsia="Times New Roman" w:hAnsi="Times New Roman" w:cs="Times New Roman"/>
          <w:bCs/>
          <w:sz w:val="24"/>
          <w:szCs w:val="24"/>
        </w:rPr>
        <w:t>Кравченко Е. Ю.,</w:t>
      </w:r>
    </w:p>
    <w:p w:rsidR="00AD6021" w:rsidRDefault="00AD6021" w:rsidP="00AD6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DE7A2A">
        <w:rPr>
          <w:rFonts w:ascii="Times New Roman" w:eastAsia="Times New Roman" w:hAnsi="Times New Roman" w:cs="Times New Roman"/>
          <w:bCs/>
          <w:sz w:val="24"/>
          <w:szCs w:val="24"/>
        </w:rPr>
        <w:t>учитель – логопед</w:t>
      </w:r>
    </w:p>
    <w:p w:rsidR="00AD6021" w:rsidRDefault="00AD6021" w:rsidP="00AD60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079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квалификационной</w:t>
      </w:r>
    </w:p>
    <w:p w:rsidR="00AD6021" w:rsidRPr="00DE7A2A" w:rsidRDefault="00AD6021" w:rsidP="00AD60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категории</w:t>
      </w:r>
      <w:r w:rsidRPr="00DE7A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6021" w:rsidRDefault="00AD6021" w:rsidP="00AD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021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6021" w:rsidRPr="00B87648" w:rsidRDefault="00AD6021" w:rsidP="00AD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2022 год</w:t>
      </w:r>
    </w:p>
    <w:p w:rsidR="00AD6021" w:rsidRPr="00F84B63" w:rsidRDefault="00AD6021" w:rsidP="00AD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63">
        <w:rPr>
          <w:rFonts w:ascii="Times New Roman" w:eastAsia="Times New Roman" w:hAnsi="Times New Roman" w:cs="Times New Roman"/>
          <w:sz w:val="24"/>
          <w:szCs w:val="24"/>
        </w:rPr>
        <w:lastRenderedPageBreak/>
        <w:t>ЦЕЛЬ РАБОТЫ: создание максимально эффективных условий для организации коррекционно-оздоровительной работы и развития познавательного интереса воспитанников;  </w:t>
      </w: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просветительская работа среди родителей и педагогов ДОУ.</w:t>
      </w:r>
    </w:p>
    <w:p w:rsidR="00AD6021" w:rsidRPr="00F84B63" w:rsidRDefault="00AD6021" w:rsidP="00AD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63">
        <w:rPr>
          <w:rFonts w:ascii="Times New Roman" w:eastAsia="Times New Roman" w:hAnsi="Times New Roman" w:cs="Times New Roman"/>
          <w:sz w:val="24"/>
          <w:szCs w:val="24"/>
        </w:rPr>
        <w:t>ЗАДАЧИ РАБОТЫ:1.И</w:t>
      </w: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</w:rPr>
        <w:t>зучать новинки логопедической литературы.</w:t>
      </w:r>
    </w:p>
    <w:p w:rsidR="00AD6021" w:rsidRPr="00F84B63" w:rsidRDefault="00AD6021" w:rsidP="00AD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оказание консультативной помощи участникам образовательного процесса.</w:t>
      </w:r>
    </w:p>
    <w:p w:rsidR="00AD6021" w:rsidRPr="00F84B63" w:rsidRDefault="00AD6021" w:rsidP="00AD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оказанию консультативной помощи родителям и воспитанникам ДОУ, также родителям детей, не посещающих детский сад.</w:t>
      </w:r>
    </w:p>
    <w:p w:rsidR="00AD6021" w:rsidRPr="00F84B63" w:rsidRDefault="00AD6021" w:rsidP="00AD60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Систематизировать дидактический, картинный материал по разделам коррекционно-логопедической работы.</w:t>
      </w:r>
    </w:p>
    <w:p w:rsidR="00AD6021" w:rsidRPr="00F84B63" w:rsidRDefault="00AD6021" w:rsidP="00AD60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84B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профилактическую и коррекционную работу с воспитанниками ДОУ.</w:t>
      </w:r>
    </w:p>
    <w:p w:rsidR="00AD6021" w:rsidRDefault="00AD6021" w:rsidP="00AD602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F84B6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I </w:t>
      </w:r>
      <w:r w:rsidRPr="00F84B6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Организационно- педагогическая работа.</w:t>
      </w:r>
      <w:proofErr w:type="gramEnd"/>
    </w:p>
    <w:p w:rsidR="00AD6021" w:rsidRPr="00F84B63" w:rsidRDefault="00AD6021" w:rsidP="00AD602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5"/>
        <w:tblW w:w="10885" w:type="dxa"/>
        <w:tblInd w:w="-885" w:type="dxa"/>
        <w:tblLook w:val="04A0"/>
      </w:tblPr>
      <w:tblGrid>
        <w:gridCol w:w="709"/>
        <w:gridCol w:w="5387"/>
        <w:gridCol w:w="2521"/>
        <w:gridCol w:w="2268"/>
      </w:tblGrid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84B6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84B63">
              <w:rPr>
                <w:bCs/>
                <w:color w:val="000000"/>
              </w:rPr>
              <w:t>/</w:t>
            </w:r>
            <w:proofErr w:type="spellStart"/>
            <w:r w:rsidRPr="00F84B6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Содержание работы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Сроки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1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F84B63">
              <w:rPr>
                <w:rStyle w:val="c4"/>
                <w:color w:val="000000"/>
              </w:rPr>
              <w:t>Индивидуальная работа с детьми группы комбинированной  направленности №2 «Яблонька».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В течение ЛОП.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2</w:t>
            </w:r>
          </w:p>
        </w:tc>
        <w:tc>
          <w:tcPr>
            <w:tcW w:w="5387" w:type="dxa"/>
          </w:tcPr>
          <w:p w:rsidR="00AD6021" w:rsidRPr="00B51D49" w:rsidRDefault="00AD6021" w:rsidP="00A23667">
            <w:pPr>
              <w:pStyle w:val="c1"/>
              <w:spacing w:before="0" w:beforeAutospacing="0" w:after="0" w:afterAutospacing="0"/>
            </w:pPr>
            <w:r w:rsidRPr="00F84B63">
              <w:rPr>
                <w:rStyle w:val="c4"/>
              </w:rPr>
              <w:t>Провести развлечение на участке ДОУ для детей старшего дошкольного воз</w:t>
            </w:r>
            <w:r>
              <w:rPr>
                <w:rStyle w:val="c4"/>
              </w:rPr>
              <w:t xml:space="preserve">раста «Лето весело встречай – правила </w:t>
            </w:r>
            <w:r w:rsidRPr="00F84B63">
              <w:rPr>
                <w:rStyle w:val="c4"/>
              </w:rPr>
              <w:t>».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Июнь, </w:t>
            </w:r>
            <w:r w:rsidRPr="00F84B63">
              <w:rPr>
                <w:bCs/>
                <w:color w:val="000000"/>
              </w:rPr>
              <w:t>группа «Яблонька»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3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c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Провести развлечение на участке ДОУ для детей Старшего дошкольного возраста «Веселимся вместе».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Учитель-логопед.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Июль, группа «Яблонька</w:t>
            </w:r>
            <w:r w:rsidRPr="00F84B63">
              <w:rPr>
                <w:bCs/>
                <w:color w:val="000000"/>
              </w:rPr>
              <w:t>».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4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c1"/>
              <w:spacing w:before="0" w:beforeAutospacing="0" w:after="0" w:afterAutospacing="0"/>
              <w:rPr>
                <w:rFonts w:ascii="Calibri" w:hAnsi="Calibri" w:cs="Calibri"/>
              </w:rPr>
            </w:pPr>
            <w:r w:rsidRPr="00F84B63">
              <w:rPr>
                <w:rStyle w:val="c4"/>
              </w:rPr>
              <w:t>Провести развлечение на участке ДОУ для детей старшего дошкольно</w:t>
            </w:r>
            <w:r>
              <w:rPr>
                <w:rStyle w:val="c4"/>
              </w:rPr>
              <w:t>го возраста «Дружим с витаминами</w:t>
            </w:r>
            <w:r w:rsidRPr="00F84B63">
              <w:rPr>
                <w:rStyle w:val="c4"/>
              </w:rPr>
              <w:t>».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Август, группа «Березка</w:t>
            </w:r>
            <w:r w:rsidRPr="00F84B63">
              <w:rPr>
                <w:bCs/>
                <w:color w:val="000000"/>
              </w:rPr>
              <w:t>».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5</w:t>
            </w:r>
          </w:p>
        </w:tc>
        <w:tc>
          <w:tcPr>
            <w:tcW w:w="5387" w:type="dxa"/>
          </w:tcPr>
          <w:p w:rsidR="00AD6021" w:rsidRPr="00C45731" w:rsidRDefault="00AD6021" w:rsidP="00A23667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C45731">
              <w:rPr>
                <w:rStyle w:val="c4"/>
                <w:color w:val="000000"/>
              </w:rPr>
              <w:t>Подготовить пособия:</w:t>
            </w:r>
          </w:p>
          <w:p w:rsidR="00AD6021" w:rsidRPr="00C45731" w:rsidRDefault="00AD6021" w:rsidP="00AD6021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Pr="00C45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связной речи и обогащения словаря</w:t>
            </w:r>
            <w:r w:rsidRPr="00C4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6021" w:rsidRPr="00C45731" w:rsidRDefault="00AD6021" w:rsidP="00A23667">
            <w:pPr>
              <w:ind w:left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D6021" w:rsidRPr="00C45731" w:rsidRDefault="00AD6021" w:rsidP="00AD6021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речевого дыхания;</w:t>
            </w:r>
          </w:p>
          <w:p w:rsidR="00AD6021" w:rsidRPr="00C45731" w:rsidRDefault="00AD6021" w:rsidP="00A23667">
            <w:pPr>
              <w:ind w:left="72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D6021" w:rsidRPr="00C45731" w:rsidRDefault="00AD6021" w:rsidP="00AD6021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45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и формирования фонематического слуха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  <w:p w:rsidR="00AD6021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Учитель-логопед.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Учитель-логопед.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Учитель-логопед.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Июнь 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Июль 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Август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5387" w:type="dxa"/>
          </w:tcPr>
          <w:p w:rsidR="00AD6021" w:rsidRPr="00C45731" w:rsidRDefault="00AD6021" w:rsidP="00A23667">
            <w:pPr>
              <w:pStyle w:val="a4"/>
              <w:spacing w:before="0" w:beforeAutospacing="0" w:after="0" w:afterAutospacing="0"/>
              <w:jc w:val="both"/>
            </w:pPr>
            <w:r w:rsidRPr="00C45731">
              <w:t>Игровые упражнения на закрепление по</w:t>
            </w:r>
            <w:r>
              <w:t>ставленных звуков.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Июль, группа «Яблонь</w:t>
            </w:r>
            <w:r w:rsidRPr="00F84B63">
              <w:rPr>
                <w:bCs/>
                <w:color w:val="000000"/>
              </w:rPr>
              <w:t>ка».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5387" w:type="dxa"/>
          </w:tcPr>
          <w:p w:rsidR="00AD6021" w:rsidRPr="00EB3EEF" w:rsidRDefault="00AD6021" w:rsidP="00A23667">
            <w:pPr>
              <w:pStyle w:val="a4"/>
              <w:spacing w:before="0" w:beforeAutospacing="0" w:after="0" w:afterAutospacing="0"/>
              <w:jc w:val="both"/>
            </w:pPr>
            <w:r w:rsidRPr="00EB3EEF">
              <w:t>Знакомство детей с упражнениями для развития правильного дыхания и артикуляции в иг</w:t>
            </w:r>
            <w:r>
              <w:t>ровой форме</w:t>
            </w:r>
            <w:r w:rsidRPr="00EB3EEF">
              <w:t>.</w:t>
            </w:r>
          </w:p>
        </w:tc>
        <w:tc>
          <w:tcPr>
            <w:tcW w:w="252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Август, группа «Берез</w:t>
            </w:r>
            <w:r w:rsidRPr="00F84B63">
              <w:rPr>
                <w:bCs/>
                <w:color w:val="000000"/>
              </w:rPr>
              <w:t>ка».</w:t>
            </w:r>
          </w:p>
        </w:tc>
      </w:tr>
    </w:tbl>
    <w:p w:rsidR="00AD6021" w:rsidRDefault="00AD6021" w:rsidP="00AD6021">
      <w:pPr>
        <w:pStyle w:val="a4"/>
        <w:spacing w:after="0" w:afterAutospacing="0"/>
        <w:jc w:val="center"/>
        <w:rPr>
          <w:bCs/>
          <w:i/>
          <w:color w:val="000000"/>
        </w:rPr>
      </w:pPr>
      <w:proofErr w:type="gramStart"/>
      <w:r w:rsidRPr="00F84B63">
        <w:rPr>
          <w:bCs/>
          <w:i/>
          <w:color w:val="000000"/>
          <w:lang w:val="en-US"/>
        </w:rPr>
        <w:t xml:space="preserve">II </w:t>
      </w:r>
      <w:r w:rsidRPr="00F84B63">
        <w:rPr>
          <w:bCs/>
          <w:i/>
          <w:color w:val="000000"/>
        </w:rPr>
        <w:t>Методическая работа.</w:t>
      </w:r>
      <w:proofErr w:type="gramEnd"/>
    </w:p>
    <w:p w:rsidR="00AD6021" w:rsidRPr="00F84B63" w:rsidRDefault="00AD6021" w:rsidP="00AD6021">
      <w:pPr>
        <w:pStyle w:val="a4"/>
        <w:spacing w:after="0" w:afterAutospacing="0"/>
        <w:jc w:val="center"/>
        <w:rPr>
          <w:bCs/>
          <w:i/>
          <w:color w:val="000000"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709"/>
        <w:gridCol w:w="5387"/>
        <w:gridCol w:w="2552"/>
        <w:gridCol w:w="2268"/>
      </w:tblGrid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84B6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84B63">
              <w:rPr>
                <w:bCs/>
                <w:color w:val="000000"/>
              </w:rPr>
              <w:t>/</w:t>
            </w:r>
            <w:proofErr w:type="spellStart"/>
            <w:r w:rsidRPr="00F84B6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Содержание работы</w:t>
            </w:r>
          </w:p>
        </w:tc>
        <w:tc>
          <w:tcPr>
            <w:tcW w:w="2552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Сроки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1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c1"/>
              <w:spacing w:before="0" w:beforeAutospacing="0" w:after="0" w:afterAutospacing="0"/>
              <w:jc w:val="both"/>
            </w:pPr>
            <w:r w:rsidRPr="00F84B63">
              <w:t>Пополнить картотеку речевого материала по автоматизации и дифференциации звуков</w:t>
            </w:r>
            <w:r>
              <w:t xml:space="preserve">, картотеку пальчиковых игр с использованием шарика </w:t>
            </w:r>
            <w:proofErr w:type="spellStart"/>
            <w:r>
              <w:t>массажера</w:t>
            </w:r>
            <w:proofErr w:type="spellEnd"/>
            <w:r>
              <w:t xml:space="preserve"> и эластичных колец Су – </w:t>
            </w:r>
            <w:proofErr w:type="spellStart"/>
            <w:r>
              <w:lastRenderedPageBreak/>
              <w:t>Джок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lastRenderedPageBreak/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Июнь.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B63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Подготовить консультации для </w:t>
            </w:r>
            <w:r w:rsidRPr="00AD6021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воспитателей </w:t>
            </w:r>
            <w:hyperlink r:id="rId5" w:history="1">
              <w:r w:rsidRPr="00AD602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воспитанников подготовительной группы комбинированной направленности:</w:t>
              </w:r>
            </w:hyperlink>
            <w:r w:rsidRPr="00F84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021" w:rsidRPr="00F84B63" w:rsidRDefault="00AD6021" w:rsidP="00A23667">
            <w:pPr>
              <w:pStyle w:val="a4"/>
              <w:shd w:val="clear" w:color="auto" w:fill="FFFFFF"/>
              <w:jc w:val="both"/>
            </w:pPr>
            <w:r w:rsidRPr="00F84B63">
              <w:t xml:space="preserve">- </w:t>
            </w:r>
            <w:r w:rsidRPr="00F84B63">
              <w:rPr>
                <w:color w:val="000000"/>
              </w:rPr>
              <w:t>Провести консультации для воспитателей по теме:</w:t>
            </w:r>
            <w:r w:rsidRPr="00F84B63">
              <w:t xml:space="preserve"> «</w:t>
            </w:r>
            <w:r>
              <w:t xml:space="preserve">Пальчиковые игры с использованием шарика </w:t>
            </w:r>
            <w:proofErr w:type="spellStart"/>
            <w:r>
              <w:t>массажера</w:t>
            </w:r>
            <w:proofErr w:type="spellEnd"/>
            <w:r>
              <w:t xml:space="preserve"> и эластичных колец Су – </w:t>
            </w:r>
            <w:proofErr w:type="spellStart"/>
            <w:r>
              <w:t>Джок</w:t>
            </w:r>
            <w:proofErr w:type="spellEnd"/>
            <w:r w:rsidRPr="00F84B63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Учитель–логопед.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Июль.</w:t>
            </w:r>
            <w:r w:rsidRPr="00F84B63">
              <w:rPr>
                <w:bCs/>
                <w:color w:val="000000"/>
              </w:rPr>
              <w:t xml:space="preserve"> </w:t>
            </w:r>
          </w:p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3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логопедической документации.</w:t>
            </w:r>
          </w:p>
        </w:tc>
        <w:tc>
          <w:tcPr>
            <w:tcW w:w="2552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 Август.</w:t>
            </w:r>
          </w:p>
        </w:tc>
      </w:tr>
    </w:tbl>
    <w:p w:rsidR="00AD6021" w:rsidRDefault="00AD6021" w:rsidP="00AD6021">
      <w:pPr>
        <w:pStyle w:val="a4"/>
        <w:spacing w:after="0" w:afterAutospacing="0"/>
        <w:jc w:val="center"/>
        <w:rPr>
          <w:bCs/>
          <w:i/>
          <w:color w:val="000000"/>
        </w:rPr>
      </w:pPr>
      <w:proofErr w:type="gramStart"/>
      <w:r w:rsidRPr="00F84B63">
        <w:rPr>
          <w:bCs/>
          <w:i/>
          <w:color w:val="000000"/>
          <w:lang w:val="en-US"/>
        </w:rPr>
        <w:t>III</w:t>
      </w:r>
      <w:r w:rsidRPr="00EE097B">
        <w:rPr>
          <w:bCs/>
          <w:i/>
          <w:color w:val="000000"/>
        </w:rPr>
        <w:t xml:space="preserve"> </w:t>
      </w:r>
      <w:r w:rsidRPr="00F84B63">
        <w:rPr>
          <w:bCs/>
          <w:i/>
          <w:color w:val="000000"/>
        </w:rPr>
        <w:t>Работа с родителями.</w:t>
      </w:r>
      <w:proofErr w:type="gramEnd"/>
    </w:p>
    <w:p w:rsidR="00AD6021" w:rsidRPr="00F84B63" w:rsidRDefault="00AD6021" w:rsidP="00AD6021">
      <w:pPr>
        <w:pStyle w:val="a4"/>
        <w:spacing w:after="0" w:afterAutospacing="0"/>
        <w:jc w:val="center"/>
        <w:rPr>
          <w:bCs/>
          <w:i/>
          <w:color w:val="000000"/>
        </w:rPr>
      </w:pPr>
    </w:p>
    <w:tbl>
      <w:tblPr>
        <w:tblStyle w:val="a5"/>
        <w:tblW w:w="10925" w:type="dxa"/>
        <w:tblInd w:w="-885" w:type="dxa"/>
        <w:tblLook w:val="04A0"/>
      </w:tblPr>
      <w:tblGrid>
        <w:gridCol w:w="709"/>
        <w:gridCol w:w="5387"/>
        <w:gridCol w:w="2561"/>
        <w:gridCol w:w="2268"/>
      </w:tblGrid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84B63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84B63">
              <w:rPr>
                <w:bCs/>
                <w:color w:val="000000"/>
              </w:rPr>
              <w:t>/</w:t>
            </w:r>
            <w:proofErr w:type="spellStart"/>
            <w:r w:rsidRPr="00F84B63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Содержание работы</w:t>
            </w:r>
          </w:p>
        </w:tc>
        <w:tc>
          <w:tcPr>
            <w:tcW w:w="256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Ответственные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center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Сроки</w:t>
            </w:r>
          </w:p>
        </w:tc>
      </w:tr>
      <w:tr w:rsidR="00AD6021" w:rsidRPr="00F84B63" w:rsidTr="00A23667">
        <w:trPr>
          <w:trHeight w:val="569"/>
        </w:trPr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before="0" w:beforeAutospacing="0" w:after="0" w:afterAutospacing="0"/>
              <w:jc w:val="center"/>
            </w:pPr>
            <w:r w:rsidRPr="00F84B63">
              <w:t>1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F84B63">
              <w:rPr>
                <w:color w:val="000000"/>
              </w:rPr>
              <w:t>Консультации по запросам.</w:t>
            </w:r>
            <w:r w:rsidRPr="00F84B63">
              <w:t xml:space="preserve"> </w:t>
            </w:r>
          </w:p>
        </w:tc>
        <w:tc>
          <w:tcPr>
            <w:tcW w:w="256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 </w:t>
            </w:r>
            <w:r w:rsidRPr="00F84B63">
              <w:t>В течение ЛОП.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before="0" w:beforeAutospacing="0" w:after="0" w:afterAutospacing="0"/>
              <w:jc w:val="center"/>
            </w:pPr>
            <w:r w:rsidRPr="00F84B63">
              <w:t>2</w:t>
            </w:r>
          </w:p>
        </w:tc>
        <w:tc>
          <w:tcPr>
            <w:tcW w:w="5387" w:type="dxa"/>
          </w:tcPr>
          <w:p w:rsidR="00AD6021" w:rsidRPr="00F84B63" w:rsidRDefault="00AD6021" w:rsidP="00A23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памятку</w:t>
            </w:r>
            <w:r w:rsidRPr="00F8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F8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летний перио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«Развитие речи детей в летний период</w:t>
            </w:r>
            <w:r w:rsidRPr="00F84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F8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61" w:type="dxa"/>
          </w:tcPr>
          <w:p w:rsidR="00AD6021" w:rsidRPr="00F84B63" w:rsidRDefault="00AD6021" w:rsidP="00A2366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84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before="0" w:beforeAutospacing="0" w:after="0" w:afterAutospacing="0"/>
              <w:jc w:val="both"/>
            </w:pPr>
            <w:r w:rsidRPr="00F84B63">
              <w:t>Июнь.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before="0" w:beforeAutospacing="0" w:after="0" w:afterAutospacing="0"/>
              <w:jc w:val="center"/>
            </w:pPr>
            <w:r w:rsidRPr="00F84B63">
              <w:t>3</w:t>
            </w:r>
          </w:p>
        </w:tc>
        <w:tc>
          <w:tcPr>
            <w:tcW w:w="5387" w:type="dxa"/>
          </w:tcPr>
          <w:p w:rsidR="00AD6021" w:rsidRPr="00EB3EEF" w:rsidRDefault="00AD6021" w:rsidP="00A23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Опубликовать на сайте детского сада </w:t>
            </w:r>
            <w:proofErr w:type="spellStart"/>
            <w:r w:rsidRPr="00EB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видио</w:t>
            </w:r>
            <w:proofErr w:type="spellEnd"/>
            <w:r w:rsidRPr="00EB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B3EEF">
              <w:rPr>
                <w:sz w:val="24"/>
                <w:szCs w:val="24"/>
              </w:rPr>
              <w:t>«</w:t>
            </w:r>
            <w:r w:rsidRPr="00EB3EE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с использованием шарика </w:t>
            </w:r>
            <w:proofErr w:type="spellStart"/>
            <w:r w:rsidRPr="00EB3EEF">
              <w:rPr>
                <w:rFonts w:ascii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 w:rsidRPr="00EB3EEF">
              <w:rPr>
                <w:rFonts w:ascii="Times New Roman" w:hAnsi="Times New Roman" w:cs="Times New Roman"/>
                <w:sz w:val="24"/>
                <w:szCs w:val="24"/>
              </w:rPr>
              <w:t xml:space="preserve"> и эластичных колец Су – </w:t>
            </w:r>
            <w:proofErr w:type="spellStart"/>
            <w:r w:rsidRPr="00EB3EEF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EB3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2561" w:type="dxa"/>
          </w:tcPr>
          <w:p w:rsidR="00AD6021" w:rsidRPr="00F84B63" w:rsidRDefault="00AD6021" w:rsidP="00A236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before="0" w:beforeAutospacing="0" w:after="0" w:afterAutospacing="0"/>
              <w:jc w:val="both"/>
            </w:pPr>
            <w:r w:rsidRPr="00F84B63">
              <w:t>Июль.</w:t>
            </w:r>
          </w:p>
        </w:tc>
      </w:tr>
      <w:tr w:rsidR="00AD6021" w:rsidRPr="00F84B63" w:rsidTr="00A23667">
        <w:tc>
          <w:tcPr>
            <w:tcW w:w="709" w:type="dxa"/>
          </w:tcPr>
          <w:p w:rsidR="00AD6021" w:rsidRPr="00F84B63" w:rsidRDefault="00AD6021" w:rsidP="00A23667">
            <w:pPr>
              <w:pStyle w:val="a4"/>
              <w:spacing w:before="0" w:beforeAutospacing="0" w:after="0" w:afterAutospacing="0"/>
              <w:jc w:val="center"/>
            </w:pPr>
            <w:r w:rsidRPr="00F84B63">
              <w:t>4</w:t>
            </w:r>
          </w:p>
        </w:tc>
        <w:tc>
          <w:tcPr>
            <w:tcW w:w="5387" w:type="dxa"/>
          </w:tcPr>
          <w:p w:rsidR="00AD6021" w:rsidRPr="00EB3EEF" w:rsidRDefault="00AD6021" w:rsidP="00A236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E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«О значимости логопедических занятий для детей и роль родителей в создании посильной помощи детям» (для родителей, дети которых зачислены  в комбинированную группу).</w:t>
            </w:r>
          </w:p>
        </w:tc>
        <w:tc>
          <w:tcPr>
            <w:tcW w:w="2561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>Учитель–логопед.</w:t>
            </w:r>
          </w:p>
        </w:tc>
        <w:tc>
          <w:tcPr>
            <w:tcW w:w="2268" w:type="dxa"/>
          </w:tcPr>
          <w:p w:rsidR="00AD6021" w:rsidRPr="00F84B63" w:rsidRDefault="00AD6021" w:rsidP="00A23667">
            <w:pPr>
              <w:pStyle w:val="a4"/>
              <w:spacing w:after="0" w:afterAutospacing="0"/>
              <w:jc w:val="both"/>
              <w:rPr>
                <w:bCs/>
                <w:color w:val="000000"/>
              </w:rPr>
            </w:pPr>
            <w:r w:rsidRPr="00F84B63">
              <w:rPr>
                <w:bCs/>
                <w:color w:val="000000"/>
              </w:rPr>
              <w:t xml:space="preserve"> Август.</w:t>
            </w:r>
          </w:p>
        </w:tc>
      </w:tr>
    </w:tbl>
    <w:p w:rsidR="00AD6021" w:rsidRPr="00F84B63" w:rsidRDefault="00AD6021" w:rsidP="00AD6021">
      <w:pPr>
        <w:pStyle w:val="a4"/>
        <w:spacing w:before="0" w:beforeAutospacing="0" w:after="0" w:afterAutospacing="0"/>
        <w:jc w:val="both"/>
      </w:pPr>
    </w:p>
    <w:p w:rsidR="00CE40F6" w:rsidRDefault="00CE40F6"/>
    <w:sectPr w:rsidR="00CE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E9B"/>
    <w:multiLevelType w:val="multilevel"/>
    <w:tmpl w:val="475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D6021"/>
    <w:rsid w:val="00AD6021"/>
    <w:rsid w:val="00C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6021"/>
  </w:style>
  <w:style w:type="character" w:customStyle="1" w:styleId="c18">
    <w:name w:val="c18"/>
    <w:basedOn w:val="a0"/>
    <w:rsid w:val="00AD6021"/>
  </w:style>
  <w:style w:type="character" w:styleId="a3">
    <w:name w:val="Hyperlink"/>
    <w:basedOn w:val="a0"/>
    <w:uiPriority w:val="99"/>
    <w:semiHidden/>
    <w:unhideWhenUsed/>
    <w:rsid w:val="00AD60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D6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detsadclub.ru/konspekty-zanyatij/16-vospitatelu/rabota-s-roditelyami/2485-trening-s-roditelyami-vospitannikov-podgotovitelnoj-k-shkole-gruppy-igry-s-myachom-dlya-razvitiya-rechi-detej&amp;sa=D&amp;ust=1495090045613000&amp;usg=AFQjCNGTk3MPAmU76O5m6aWQ5YI3oCme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2022-07-01T10:30:00Z</dcterms:created>
  <dcterms:modified xsi:type="dcterms:W3CDTF">2022-07-01T10:38:00Z</dcterms:modified>
</cp:coreProperties>
</file>